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D1" w:rsidRPr="00D80FC4" w:rsidRDefault="00D80FC4" w:rsidP="00D80FC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D80FC4">
        <w:rPr>
          <w:rFonts w:ascii="Times New Roman" w:hAnsi="Times New Roman" w:cs="Times New Roman"/>
          <w:b/>
          <w:bCs/>
          <w:sz w:val="26"/>
          <w:szCs w:val="26"/>
        </w:rPr>
        <w:t>Лекция 14</w:t>
      </w:r>
    </w:p>
    <w:p w:rsidR="00D80FC4" w:rsidRPr="00D80FC4" w:rsidRDefault="00D80FC4" w:rsidP="00D80F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пример</w:t>
      </w:r>
    </w:p>
    <w:p w:rsidR="00D80FC4" w:rsidRPr="00D80FC4" w:rsidRDefault="00D80FC4" w:rsidP="00D80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основных идей, лежащих в основе технологии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spellStart"/>
      <w:proofErr w:type="gram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</w:t>
      </w:r>
      <w:proofErr w:type="gram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состоит в независимости разрабатываемых на ее основе приложений от используемой платформы. Поэтому, в качестве дополнения к предыдущему примеру, мы реализуем второго клиента для того же самого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-сервиса, но на основе совершенно другой технологии. В качестве клиента мы будем использовать стандартное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-приложение, состоящее из набора HTML -страниц с небольшими вкраплениями </w:t>
      </w:r>
      <w:bookmarkStart w:id="1" w:name="keyword13"/>
      <w:bookmarkEnd w:id="1"/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jsp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-кода. Допустим, для автоматизируемой нами сети ресторанов нужно создать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-сайт, на котором клиенты могли бы просмотреть текущий баланс своих карт, а сотрудники могли бы выполнить некоторые действия с системой - например, создать новую карту. Соответствующий код, реализующий такую функциональность, представлен ниже.</w:t>
      </w:r>
    </w:p>
    <w:p w:rsidR="00D80FC4" w:rsidRPr="00D80FC4" w:rsidRDefault="00D80FC4" w:rsidP="00D80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мы не ставим своей целью рассмотреть в подробностях процесс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-программирования, остановимся только на основных деталях. По сути, наше приложение состоит из нескольких </w:t>
      </w:r>
      <w:bookmarkStart w:id="2" w:name="keyword14"/>
      <w:bookmarkEnd w:id="2"/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jsp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-страниц. Поскольку мы разделили страницы, содержащие операции запроса баланса и создания новой карты, их получилось четыре. Для того чтобы </w:t>
      </w:r>
      <w:bookmarkStart w:id="3" w:name="keyword15"/>
      <w:bookmarkEnd w:id="3"/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jsp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-код смог работать с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-сервисом, необходимо, как и в случае с предыдущим клиентом, сгенерировать вспомогательные классы с помощью утилиты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wsimport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их в соответствующей папке </w:t>
      </w:r>
      <w:proofErr w:type="gram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classes</w:t>
      </w:r>
      <w:proofErr w:type="spellEnd"/>
      <w:proofErr w:type="gram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-приложения.</w:t>
      </w:r>
    </w:p>
    <w:p w:rsidR="00D80FC4" w:rsidRPr="00D80FC4" w:rsidRDefault="00D80FC4" w:rsidP="00D80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реализуем две </w:t>
      </w:r>
      <w:bookmarkStart w:id="4" w:name="keyword16"/>
      <w:bookmarkEnd w:id="4"/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jsp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-страницы, которые содержат формы для ввода параметров: одна для метода просмотра баланса (вводится один параметр - номер просматриваемой карты), вторая для операции заведения новой карты (вводится два параметра - номер карты и персона). Еще две </w:t>
      </w:r>
      <w:bookmarkStart w:id="5" w:name="keyword17"/>
      <w:bookmarkEnd w:id="5"/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jsp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-страницы загружаются первыми при нажатии соответствующих кнопок в форме и содержат код, вызывающий методы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-сервиса.</w:t>
      </w:r>
    </w:p>
    <w:p w:rsidR="00D80FC4" w:rsidRPr="00D80FC4" w:rsidRDefault="00D80FC4" w:rsidP="00D80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Страница </w:t>
      </w:r>
      <w:proofErr w:type="spellStart"/>
      <w:r w:rsidRPr="00D8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ShowBalance.jsp</w:t>
      </w:r>
      <w:proofErr w:type="spellEnd"/>
    </w:p>
    <w:p w:rsidR="00D80FC4" w:rsidRPr="00D80FC4" w:rsidRDefault="00D80FC4" w:rsidP="00D80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 форму параметров для вызова метода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getCard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 (</w:t>
      </w:r>
      <w:hyperlink r:id="rId4" w:anchor="example.12.5" w:history="1">
        <w:r w:rsidRPr="00D80F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 12.5</w:t>
        </w:r>
      </w:hyperlink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). Вызывает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showbalanceresponse.</w:t>
      </w:r>
      <w:bookmarkStart w:id="6" w:name="keyword18"/>
      <w:bookmarkEnd w:id="6"/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jsp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7" w:name="example_12.5"/>
      <w:bookmarkEnd w:id="7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&lt;html&gt;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&lt;head&gt;&lt;title&gt;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&lt;/title&gt;&lt;/head&gt; 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&lt;h2&gt;Enter card number&lt;/h2&gt; 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&lt;form method="get"&gt;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&lt;input type="text" name="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cardnumber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" size="25"&gt;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&lt;p&gt;&lt;/p&gt;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&lt;input type="submit" value="Submit"&gt; 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&lt;input type="reset" value="Reset"&gt; 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&lt;/form&gt;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&lt;%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String 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cardnumber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proofErr w:type="gram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request.getParameter</w:t>
      </w:r>
      <w:proofErr w:type="spellEnd"/>
      <w:proofErr w:type="gram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("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cardnumber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"); 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if </w:t>
      </w:r>
      <w:proofErr w:type="gram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 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cardnumber</w:t>
      </w:r>
      <w:proofErr w:type="spellEnd"/>
      <w:proofErr w:type="gram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!= null &amp;&amp; 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cardnumber.length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() &gt; 0 ) {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%&gt;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&lt;%@include file="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showbalanceresponse.jsp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" %&gt;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&lt;%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%&gt;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&lt;/body&gt; 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&lt;/html&gt;</w:t>
      </w:r>
    </w:p>
    <w:p w:rsidR="00D80FC4" w:rsidRPr="00D80FC4" w:rsidRDefault="00D80FC4" w:rsidP="00D8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Листинг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12.5.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ShowBalance.jsp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0FC4" w:rsidRPr="00D80FC4" w:rsidRDefault="00D80FC4" w:rsidP="00D80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Страница</w:t>
      </w:r>
      <w:r w:rsidRPr="00D80F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D80F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showbalanceresponse.jsp</w:t>
      </w:r>
      <w:proofErr w:type="spellEnd"/>
    </w:p>
    <w:p w:rsidR="00D80FC4" w:rsidRPr="00D80FC4" w:rsidRDefault="00D80FC4" w:rsidP="00D80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-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сервису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hyperlink r:id="rId5" w:anchor="example.12.5" w:history="1">
        <w:r w:rsidRPr="00D80F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</w:t>
        </w:r>
        <w:r w:rsidRPr="00D80F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12.5</w:t>
        </w:r>
      </w:hyperlink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подключает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0F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com.asw.ws.ex1.endpoint.BillingService, com.asw.ws.ex1. </w:t>
      </w:r>
      <w:proofErr w:type="spellStart"/>
      <w:r w:rsidRPr="00D80F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endpoint.Billing</w:t>
      </w:r>
      <w:proofErr w:type="spellEnd"/>
      <w:r w:rsidRPr="00D80F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com.asw.ws.ex1.endpoint.Card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сгенерированы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утилитой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wsimport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bookmarkStart w:id="8" w:name="keyword19"/>
      <w:bookmarkEnd w:id="8"/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WSDL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файла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-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сервиса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классы должны располагаться в папке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classes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-приложения. Вызывает метод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getCard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передавая ему в качестве аргумента значение, введенное в форме. Поля возвращенного объекта выводятся на странице.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example_12.6"/>
      <w:bookmarkEnd w:id="9"/>
      <w:r w:rsidRPr="00D80F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&lt;%@ 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eastAsia="ru-RU"/>
        </w:rPr>
        <w:t>page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eastAsia="ru-RU"/>
        </w:rPr>
        <w:t>import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eastAsia="ru-RU"/>
        </w:rPr>
        <w:t>="</w:t>
      </w:r>
      <w:proofErr w:type="gramStart"/>
      <w:r w:rsidRPr="00D80FC4">
        <w:rPr>
          <w:rFonts w:ascii="Courier New" w:eastAsia="Times New Roman" w:hAnsi="Courier New" w:cs="Courier New"/>
          <w:sz w:val="20"/>
          <w:szCs w:val="20"/>
          <w:lang w:eastAsia="ru-RU"/>
        </w:rPr>
        <w:t>com.asw.ws.ex1.endpoint.BillingService</w:t>
      </w:r>
      <w:proofErr w:type="gramEnd"/>
      <w:r w:rsidRPr="00D80F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80FC4">
        <w:rPr>
          <w:rFonts w:ascii="Courier New" w:eastAsia="Times New Roman" w:hAnsi="Courier New" w:cs="Courier New"/>
          <w:sz w:val="20"/>
          <w:szCs w:val="20"/>
          <w:lang w:eastAsia="ru-RU"/>
        </w:rPr>
        <w:t>com.asw.ws.ex1.endpoint.Billing</w:t>
      </w:r>
      <w:proofErr w:type="gramEnd"/>
      <w:r w:rsidRPr="00D80FC4">
        <w:rPr>
          <w:rFonts w:ascii="Courier New" w:eastAsia="Times New Roman" w:hAnsi="Courier New" w:cs="Courier New"/>
          <w:sz w:val="20"/>
          <w:szCs w:val="20"/>
          <w:lang w:eastAsia="ru-RU"/>
        </w:rPr>
        <w:t>, com.asw.ws.ex1.endpoint.Card" %&gt;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&lt;%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 resp = null;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try {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Billing 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new 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).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getBillingPort</w:t>
      </w:r>
      <w:proofErr w:type="spellEnd"/>
      <w:proofErr w:type="gram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(); 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resp = </w:t>
      </w:r>
      <w:proofErr w:type="spellStart"/>
      <w:proofErr w:type="gram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billing.getCard</w:t>
      </w:r>
      <w:proofErr w:type="spellEnd"/>
      <w:proofErr w:type="gram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request.getParameter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("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cardnumber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"));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 catch (Exception ex) </w:t>
      </w:r>
      <w:proofErr w:type="gram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{ resp</w:t>
      </w:r>
      <w:proofErr w:type="gram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new Card();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%&gt;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&lt;h2&gt;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&lt;font color="black"&gt;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&lt;%=</w:t>
      </w:r>
      <w:proofErr w:type="spellStart"/>
      <w:proofErr w:type="gram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resp.getPerson</w:t>
      </w:r>
      <w:proofErr w:type="spellEnd"/>
      <w:proofErr w:type="gram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()+"\t"+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resp.getBalance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()%&gt; 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&lt;/font&gt;&lt;/h2&gt;</w:t>
      </w:r>
    </w:p>
    <w:p w:rsidR="00D80FC4" w:rsidRPr="00D80FC4" w:rsidRDefault="00D80FC4" w:rsidP="00D8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Листинг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12.6.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showbalanceresponse.jsp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0FC4" w:rsidRPr="00D80FC4" w:rsidRDefault="00D80FC4" w:rsidP="00D80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Страница </w:t>
      </w:r>
      <w:proofErr w:type="spellStart"/>
      <w:r w:rsidRPr="00D8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AddCard.jsp</w:t>
      </w:r>
      <w:proofErr w:type="spellEnd"/>
    </w:p>
    <w:p w:rsidR="00D80FC4" w:rsidRPr="00D80FC4" w:rsidRDefault="00D80FC4" w:rsidP="00D80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 форму параметров для вызова метода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addNewCard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 (</w:t>
      </w:r>
      <w:hyperlink r:id="rId6" w:anchor="example.12.7" w:history="1">
        <w:r w:rsidRPr="00D80F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 12.7</w:t>
        </w:r>
      </w:hyperlink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) (в данном случае страница предназначена для создания одной карты за один раз, в качестве параметров вводятся номер карты и персона). Вызывает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addcardresponse.</w:t>
      </w:r>
      <w:bookmarkStart w:id="10" w:name="keyword20"/>
      <w:bookmarkEnd w:id="10"/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jsp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11" w:name="example_12.7"/>
      <w:bookmarkEnd w:id="11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&lt;html&gt;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&lt;head&gt;&lt;title&gt;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&lt;/title&gt;&lt;/head&gt; 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&lt;h2&gt;Enter card number&lt;/h2&gt; 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&lt;form method="get"&gt;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&lt;input type="text" name="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cardnumber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" 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size="25"&gt; 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&lt;input type="text" name="person" 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size="25"&gt;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&lt;p&gt;&lt;/p&gt;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&lt;input type="submit" value="Submit"&gt; 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&lt;input type="reset" value="Reset"&gt; 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&lt;/form&gt;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&lt;%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String 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cardnumber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proofErr w:type="gram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request.getParameter</w:t>
      </w:r>
      <w:proofErr w:type="spellEnd"/>
      <w:proofErr w:type="gram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("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cardnumber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"); 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String person = </w:t>
      </w:r>
      <w:proofErr w:type="spellStart"/>
      <w:proofErr w:type="gram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request.getParameter</w:t>
      </w:r>
      <w:proofErr w:type="spellEnd"/>
      <w:proofErr w:type="gram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("person"); 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if </w:t>
      </w:r>
      <w:proofErr w:type="gram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 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cardnumber</w:t>
      </w:r>
      <w:proofErr w:type="spellEnd"/>
      <w:proofErr w:type="gram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!= null &amp;&amp; 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cardnumber.length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() &gt; 0 &amp;&amp; 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gram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person !</w:t>
      </w:r>
      <w:proofErr w:type="gram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= null &amp;&amp; 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person.length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() &gt; 0) {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%&gt;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&lt;%@include file="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addcardresponse.jsp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" %&gt;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&lt;%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%&gt;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&lt;/body&gt; 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&lt;/html&gt;</w:t>
      </w:r>
    </w:p>
    <w:p w:rsidR="00D80FC4" w:rsidRPr="00D80FC4" w:rsidRDefault="00D80FC4" w:rsidP="00D8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Листинг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12.7.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AddCard.jsp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0FC4" w:rsidRPr="00D80FC4" w:rsidRDefault="00D80FC4" w:rsidP="00D80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Страница</w:t>
      </w:r>
      <w:r w:rsidRPr="00D80F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D80F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addcardresponse.jsp</w:t>
      </w:r>
      <w:proofErr w:type="spellEnd"/>
    </w:p>
    <w:p w:rsidR="00D80FC4" w:rsidRPr="00D80FC4" w:rsidRDefault="00D80FC4" w:rsidP="00D80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-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сервису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hyperlink r:id="rId7" w:anchor="example.12.8" w:history="1">
        <w:r w:rsidRPr="00D80F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</w:t>
        </w:r>
        <w:r w:rsidRPr="00D80F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12.8</w:t>
        </w:r>
      </w:hyperlink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подключает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0F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com.asw.ws.ex1.endpoint.BillingService, com.asw.ws.ex1. </w:t>
      </w:r>
      <w:proofErr w:type="spellStart"/>
      <w:r w:rsidRPr="00D80F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endpoint.Billing</w:t>
      </w:r>
      <w:proofErr w:type="spellEnd"/>
      <w:r w:rsidRPr="00D80F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, com.asw.ws.ex1.endpoint.Card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сгенерированы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утилитой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wsimport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bookmarkStart w:id="12" w:name="keyword21"/>
      <w:bookmarkEnd w:id="12"/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WSDL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файла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Web -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сервиса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классы должны располагаться в папке </w:t>
      </w:r>
      <w:proofErr w:type="spellStart"/>
      <w:r w:rsidRPr="00D8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classes</w:t>
      </w:r>
      <w:proofErr w:type="spellEnd"/>
      <w:r w:rsidRPr="00D8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-приложения. Вызывает метод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-сервиса </w:t>
      </w:r>
      <w:proofErr w:type="spellStart"/>
      <w:proofErr w:type="gramStart"/>
      <w:r w:rsidRPr="00D8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addNewCard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,для</w:t>
      </w:r>
      <w:proofErr w:type="spellEnd"/>
      <w:proofErr w:type="gram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создает объект класса </w:t>
      </w:r>
      <w:proofErr w:type="spellStart"/>
      <w:r w:rsidRPr="00D8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Card</w:t>
      </w:r>
      <w:proofErr w:type="spellEnd"/>
      <w:r w:rsidRPr="00D8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устанавливает его поля значениями, введенными в форме. Созданный объект добавляется в вектор, который передается в качестве аргумента методу </w:t>
      </w:r>
      <w:proofErr w:type="spellStart"/>
      <w:r w:rsidRPr="00D8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addNewCard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13" w:name="example_12.8"/>
      <w:bookmarkEnd w:id="13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>&lt;%@ page import="</w:t>
      </w:r>
      <w:proofErr w:type="gram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com.asw.ws.ex1.endpoint.BillingService</w:t>
      </w:r>
      <w:proofErr w:type="gram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com.asw.ws.ex1.endpoint.Billing</w:t>
      </w:r>
      <w:proofErr w:type="gram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, com.asw.ws.ex1.endpoint.Card" %&gt;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&lt;%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Card 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new </w:t>
      </w:r>
      <w:proofErr w:type="gram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Card(</w:t>
      </w:r>
      <w:proofErr w:type="gram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try {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Billing 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new 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).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getBillingPort</w:t>
      </w:r>
      <w:proofErr w:type="spellEnd"/>
      <w:proofErr w:type="gram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(); 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String _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cardnumber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proofErr w:type="gram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request.getParameter</w:t>
      </w:r>
      <w:proofErr w:type="spellEnd"/>
      <w:proofErr w:type="gram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("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cardnumber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"); 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String _person = </w:t>
      </w:r>
      <w:proofErr w:type="spellStart"/>
      <w:proofErr w:type="gram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request.getParameter</w:t>
      </w:r>
      <w:proofErr w:type="spellEnd"/>
      <w:proofErr w:type="gram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("person");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card.setPerson</w:t>
      </w:r>
      <w:proofErr w:type="spellEnd"/>
      <w:proofErr w:type="gram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(_person);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  <w:proofErr w:type="spellStart"/>
      <w:proofErr w:type="gram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card.setCardNumber</w:t>
      </w:r>
      <w:proofErr w:type="spellEnd"/>
      <w:proofErr w:type="gram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(_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cardnumber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);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spellStart"/>
      <w:proofErr w:type="gram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java.util</w:t>
      </w:r>
      <w:proofErr w:type="gram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.Vector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&lt;Card&gt; v = new 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java.util.Vector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&lt;Card&gt;();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v.add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(card);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</w:t>
      </w:r>
      <w:proofErr w:type="spellStart"/>
      <w:proofErr w:type="gram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billing.addNewCard</w:t>
      </w:r>
      <w:proofErr w:type="spellEnd"/>
      <w:proofErr w:type="gram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(v);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} catch (Exception ex) {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%&gt;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&lt;h2&gt; &lt;font color="black"&gt;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&lt;%=</w:t>
      </w:r>
      <w:proofErr w:type="spellStart"/>
      <w:proofErr w:type="gram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card.getPerson</w:t>
      </w:r>
      <w:proofErr w:type="spellEnd"/>
      <w:proofErr w:type="gram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()+"\t"+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card.getBalance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()%&gt;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&lt;/font&gt;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&lt;/h2&gt;</w:t>
      </w:r>
    </w:p>
    <w:p w:rsidR="00D80FC4" w:rsidRPr="00D80FC4" w:rsidRDefault="00D80FC4" w:rsidP="00D8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Листинг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12.8.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</w:t>
      </w:r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addcardresponse.jsp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0FC4" w:rsidRDefault="00D80FC4" w:rsidP="00D80FC4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80FC4" w:rsidRPr="00D80FC4" w:rsidRDefault="00D80FC4" w:rsidP="00D80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каталога приложения</w:t>
      </w:r>
    </w:p>
    <w:p w:rsidR="00D80FC4" w:rsidRPr="00D80FC4" w:rsidRDefault="00D80FC4" w:rsidP="00D80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Каталог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-приложения будет иметь следующую структуру: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.\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AddCard.jsp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.\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addcardresponse.jsp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.\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ShowBalance.jsp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.\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showbalanceresponse.jsp</w:t>
      </w:r>
      <w:proofErr w:type="spellEnd"/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.\META-INF\MANIFEST.MF</w:t>
      </w:r>
      <w:proofErr w:type="gram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.\WEB-INF\classes</w:t>
      </w:r>
      <w:proofErr w:type="gram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.\WEB-INF\sun-web.xml 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.\WEB-INF\web.xml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.\WEB-INF\classes\com\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AddMoney.class</w:t>
      </w:r>
      <w:proofErr w:type="spellEnd"/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.\WEB-INF\classes\com\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AddMoneyResponse.class</w:t>
      </w:r>
      <w:proofErr w:type="spellEnd"/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.\WEB-INF\classes\com\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AddNewCard.class</w:t>
      </w:r>
      <w:proofErr w:type="spellEnd"/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.\WEB-INF\classes\com\asw\ws\ex1\endpoint\AddNewCardResponse.class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.\WEB-INF\classes\com\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Billing.class</w:t>
      </w:r>
      <w:proofErr w:type="spellEnd"/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.\WEB-INF\classes\com\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BillingService.class</w:t>
      </w:r>
      <w:proofErr w:type="spellEnd"/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.\WEB-INF\classes\com\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Card.class</w:t>
      </w:r>
      <w:proofErr w:type="spellEnd"/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.\WEB-INF\classes\com\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CardOperation.class</w:t>
      </w:r>
      <w:proofErr w:type="spellEnd"/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.\WEB-INF\classes\com\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GetCard.class</w:t>
      </w:r>
      <w:proofErr w:type="spellEnd"/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.\WEB-INF\classes\com\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GetCardResponse.class</w:t>
      </w:r>
      <w:proofErr w:type="spellEnd"/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.\WEB-INF\classes\com\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ObjectFactory.class</w:t>
      </w:r>
      <w:proofErr w:type="spellEnd"/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.\WEB-INF\classes\com\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\ex1\endpoint\package-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info.class</w:t>
      </w:r>
      <w:proofErr w:type="spellEnd"/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.\WEB-INF\classes\com\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asw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ws</w:t>
      </w:r>
      <w:proofErr w:type="spellEnd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\ex1\endpoint\</w:t>
      </w:r>
      <w:proofErr w:type="spellStart"/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ProcessOperation.class</w:t>
      </w:r>
      <w:proofErr w:type="spellEnd"/>
    </w:p>
    <w:p w:rsidR="00D80FC4" w:rsidRPr="00D80FC4" w:rsidRDefault="00D80FC4" w:rsidP="00D8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D80FC4">
        <w:rPr>
          <w:rFonts w:ascii="Courier New" w:eastAsia="Times New Roman" w:hAnsi="Courier New" w:cs="Courier New"/>
          <w:sz w:val="20"/>
          <w:szCs w:val="20"/>
          <w:lang w:val="en-US" w:eastAsia="ru-RU"/>
        </w:rPr>
        <w:t>.\WEB-INF\classes\com\asw\ws\ex1\endpoint\ProcessOperationResponse.class</w:t>
      </w:r>
    </w:p>
    <w:p w:rsidR="00D80FC4" w:rsidRPr="00D80FC4" w:rsidRDefault="00D80FC4" w:rsidP="00D80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корне </w:t>
      </w:r>
      <w:proofErr w:type="gram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proofErr w:type="gram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лежат разработанные нами </w:t>
      </w:r>
      <w:bookmarkStart w:id="14" w:name="keyword22"/>
      <w:bookmarkEnd w:id="14"/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jsp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-страницы, в папке </w:t>
      </w:r>
      <w:r w:rsidRPr="00D80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WEB-INF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файлы, содержащие необходимые для развертывания</w:t>
      </w:r>
    </w:p>
    <w:p w:rsidR="00D80FC4" w:rsidRPr="00D80FC4" w:rsidRDefault="00D80FC4" w:rsidP="00D8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image.12.3"/>
      <w:bookmarkEnd w:id="15"/>
      <w:r w:rsidRPr="00D80F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76825" cy="3228975"/>
            <wp:effectExtent l="0" t="0" r="9525" b="9525"/>
            <wp:docPr id="5" name="Рисунок 5" descr="Страница ShowBalance.j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аница ShowBalance.js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FC4" w:rsidRDefault="00D80FC4" w:rsidP="00D8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 12.3.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Страница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ShowBalance.jsp</w:t>
      </w:r>
      <w:proofErr w:type="spellEnd"/>
    </w:p>
    <w:p w:rsidR="00D80FC4" w:rsidRPr="00D80FC4" w:rsidRDefault="00D80FC4" w:rsidP="00D8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C4" w:rsidRPr="00D80FC4" w:rsidRDefault="00D80FC4" w:rsidP="00D8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image.12.4"/>
      <w:bookmarkEnd w:id="16"/>
      <w:r w:rsidRPr="00D80F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76825" cy="3228975"/>
            <wp:effectExtent l="0" t="0" r="9525" b="9525"/>
            <wp:docPr id="4" name="Рисунок 4" descr="Результат запроса информации по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ультат запроса информации по карт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FC4" w:rsidRPr="00D80FC4" w:rsidRDefault="00D80FC4" w:rsidP="00D8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 12.4.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запроса информации по карте</w:t>
      </w:r>
    </w:p>
    <w:p w:rsidR="00D80FC4" w:rsidRPr="00D80FC4" w:rsidRDefault="00D80FC4" w:rsidP="00D8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image.12.5"/>
      <w:bookmarkEnd w:id="17"/>
      <w:r w:rsidRPr="00D80F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10100" cy="2981325"/>
            <wp:effectExtent l="0" t="0" r="0" b="9525"/>
            <wp:docPr id="3" name="Рисунок 3" descr="Страница AddCard.j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раница AddCard.js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FC4" w:rsidRDefault="00D80FC4" w:rsidP="00D8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 12.5.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Страница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AddCard.jsp</w:t>
      </w:r>
      <w:proofErr w:type="spellEnd"/>
    </w:p>
    <w:p w:rsidR="00D80FC4" w:rsidRPr="00D80FC4" w:rsidRDefault="00D80FC4" w:rsidP="00D8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C4" w:rsidRPr="00D80FC4" w:rsidRDefault="00D80FC4" w:rsidP="00D8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image.12.6"/>
      <w:bookmarkEnd w:id="18"/>
      <w:r w:rsidRPr="00D80F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0" cy="2990850"/>
            <wp:effectExtent l="0" t="0" r="0" b="0"/>
            <wp:docPr id="2" name="Рисунок 2" descr="Результат операции по вводу новой кар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ьтат операции по вводу новой карт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FC4" w:rsidRPr="00D80FC4" w:rsidRDefault="00D80FC4" w:rsidP="00D8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 12.6.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операции по вводу новой карты</w:t>
      </w:r>
    </w:p>
    <w:p w:rsidR="00D80FC4" w:rsidRPr="00D80FC4" w:rsidRDefault="00D80FC4" w:rsidP="00D80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сервере и настройки нашего приложения параметры, а в </w:t>
      </w:r>
      <w:proofErr w:type="gram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папке </w:t>
      </w:r>
      <w:r w:rsidRPr="00D80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D80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\WEB-INF\ </w:t>
      </w:r>
      <w:proofErr w:type="spellStart"/>
      <w:r w:rsidRPr="00D80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classes</w:t>
      </w:r>
      <w:proofErr w:type="spellEnd"/>
      <w:r w:rsidRPr="00D80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сгенерированные утилитой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wsimport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классы.</w:t>
      </w:r>
    </w:p>
    <w:p w:rsidR="00D80FC4" w:rsidRPr="00D80FC4" w:rsidRDefault="00D80FC4" w:rsidP="00D80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развертывания приложения на сервере, обратившись по адресу </w:t>
      </w:r>
      <w:hyperlink r:id="rId12" w:tgtFrame="_blank" w:history="1">
        <w:r w:rsidRPr="00D80F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http://localhost:8080/webclient/ShowBalance.jsp</w:t>
        </w:r>
      </w:hyperlink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webclient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корневой раздел нашего приложения, определен в файле sun-web.xml ), мы увидим следующую страницу (</w:t>
      </w:r>
      <w:hyperlink r:id="rId13" w:anchor="image.12.3" w:history="1">
        <w:r w:rsidRPr="00D80F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рис. 12.3</w:t>
        </w:r>
      </w:hyperlink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80FC4" w:rsidRPr="00D80FC4" w:rsidRDefault="00D80FC4" w:rsidP="00D80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Введя номер карты и нажав кнопку </w:t>
      </w:r>
      <w:proofErr w:type="spellStart"/>
      <w:r w:rsidRPr="00D80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Submit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,мы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получим информацию по карте с введенным номером (</w:t>
      </w:r>
      <w:hyperlink r:id="rId14" w:anchor="image.12.4" w:history="1">
        <w:r w:rsidRPr="00D80F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 12.4</w:t>
        </w:r>
      </w:hyperlink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Поскольку этот пример выполняется после того, как первый клиент выполнил 30000 операций над картами, значение баланса карт будет довольно велико.</w:t>
      </w:r>
    </w:p>
    <w:p w:rsidR="00D80FC4" w:rsidRPr="00D80FC4" w:rsidRDefault="00D80FC4" w:rsidP="00D8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image.12.7"/>
      <w:bookmarkEnd w:id="19"/>
      <w:r w:rsidRPr="00D80F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76825" cy="3228975"/>
            <wp:effectExtent l="0" t="0" r="9525" b="9525"/>
            <wp:docPr id="1" name="Рисунок 1" descr="Результат запроса информации по вновь введенной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ультат запроса информации по вновь введенной карт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FC4" w:rsidRPr="00D80FC4" w:rsidRDefault="00D80FC4" w:rsidP="00D80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 12.7. </w:t>
      </w: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запроса информации по вновь введенной карте</w:t>
      </w:r>
    </w:p>
    <w:p w:rsidR="00D80FC4" w:rsidRPr="00D80FC4" w:rsidRDefault="00D80FC4" w:rsidP="00D80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создать новую карту, нужно загрузить другую страницу - </w:t>
      </w:r>
      <w:hyperlink r:id="rId16" w:tgtFrame="_blank" w:history="1">
        <w:r w:rsidRPr="00D80F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http://localhost:8080/webclient/AddCard.jsp</w:t>
        </w:r>
      </w:hyperlink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7" w:anchor="image.12.5" w:history="1">
        <w:r w:rsidRPr="00D80F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 12.5</w:t>
        </w:r>
      </w:hyperlink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80FC4" w:rsidRPr="00D80FC4" w:rsidRDefault="00D80FC4" w:rsidP="00D80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Заполнив поля и нажав кнопку </w:t>
      </w:r>
      <w:proofErr w:type="spellStart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Submit</w:t>
      </w:r>
      <w:proofErr w:type="spellEnd"/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создадим новую карту в системе (</w:t>
      </w:r>
      <w:hyperlink r:id="rId18" w:anchor="image.12.6" w:history="1">
        <w:r w:rsidRPr="00D80F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 12.6</w:t>
        </w:r>
      </w:hyperlink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чем можно убедиться, просмотрев информацию по ней с помощью первой страницы (</w:t>
      </w:r>
      <w:hyperlink r:id="rId19" w:anchor="image.12.7" w:history="1">
        <w:r w:rsidRPr="00D80F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 12.7</w:t>
        </w:r>
      </w:hyperlink>
      <w:r w:rsidRPr="00D80FC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80FC4" w:rsidRPr="00D80FC4" w:rsidRDefault="00D80FC4" w:rsidP="00D80FC4">
      <w:pPr>
        <w:rPr>
          <w:rFonts w:ascii="Times New Roman" w:hAnsi="Times New Roman" w:cs="Times New Roman"/>
          <w:sz w:val="26"/>
          <w:szCs w:val="26"/>
        </w:rPr>
      </w:pPr>
    </w:p>
    <w:sectPr w:rsidR="00D80FC4" w:rsidRPr="00D80FC4" w:rsidSect="00D80F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C4"/>
    <w:rsid w:val="00255EF5"/>
    <w:rsid w:val="00832C5C"/>
    <w:rsid w:val="008B495A"/>
    <w:rsid w:val="00D8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813A"/>
  <w15:chartTrackingRefBased/>
  <w15:docId w15:val="{9C3C219F-0342-4A48-9061-91485F25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80F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80F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0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ample">
    <w:name w:val="texample"/>
    <w:basedOn w:val="a0"/>
    <w:rsid w:val="00D80FC4"/>
  </w:style>
  <w:style w:type="character" w:customStyle="1" w:styleId="keyword">
    <w:name w:val="keyword"/>
    <w:basedOn w:val="a0"/>
    <w:rsid w:val="00D80FC4"/>
  </w:style>
  <w:style w:type="character" w:styleId="a4">
    <w:name w:val="Hyperlink"/>
    <w:basedOn w:val="a0"/>
    <w:uiPriority w:val="99"/>
    <w:semiHidden/>
    <w:unhideWhenUsed/>
    <w:rsid w:val="00D80FC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0F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objectname">
    <w:name w:val="objectname"/>
    <w:basedOn w:val="a0"/>
    <w:rsid w:val="00D80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tuit.ru/studies/courses/633/489/lecture/11090?page=4" TargetMode="External"/><Relationship Id="rId18" Type="http://schemas.openxmlformats.org/officeDocument/2006/relationships/hyperlink" Target="https://www.intuit.ru/studies/courses/633/489/lecture/11090?page=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intuit.ru/studies/courses/633/489/lecture/11090?page=3" TargetMode="External"/><Relationship Id="rId12" Type="http://schemas.openxmlformats.org/officeDocument/2006/relationships/hyperlink" Target="http://localhost:8080/webclient/ShowBalance.jsp" TargetMode="External"/><Relationship Id="rId17" Type="http://schemas.openxmlformats.org/officeDocument/2006/relationships/hyperlink" Target="https://www.intuit.ru/studies/courses/633/489/lecture/11090?page=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ocalhost:8080/webclient/AddCard.js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ntuit.ru/studies/courses/633/489/lecture/11090?page=3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intuit.ru/studies/courses/633/489/lecture/11090?page=3" TargetMode="Externa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hyperlink" Target="https://www.intuit.ru/studies/courses/633/489/lecture/11090?page=4" TargetMode="External"/><Relationship Id="rId4" Type="http://schemas.openxmlformats.org/officeDocument/2006/relationships/hyperlink" Target="https://www.intuit.ru/studies/courses/633/489/lecture/11090?page=3" TargetMode="External"/><Relationship Id="rId9" Type="http://schemas.openxmlformats.org/officeDocument/2006/relationships/image" Target="media/image2.png"/><Relationship Id="rId14" Type="http://schemas.openxmlformats.org/officeDocument/2006/relationships/hyperlink" Target="https://www.intuit.ru/studies/courses/633/489/lecture/11090?page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2019-11-22T04:30:00Z</dcterms:created>
  <dcterms:modified xsi:type="dcterms:W3CDTF">2019-11-22T04:32:00Z</dcterms:modified>
</cp:coreProperties>
</file>